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附件1</w:t>
      </w: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54A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909DBC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使用期限（年）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399FF1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9710002">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A5F8E4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F0128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C226D3">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4EBB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4AE8A9C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30629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AAAC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1EFAAF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B61C43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6EE33F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AD6DE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6C9FF7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附件3</w:t>
      </w:r>
    </w:p>
    <w:p w14:paraId="63BE18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一、多导睡眠呼吸监测仪</w:t>
      </w:r>
    </w:p>
    <w:p w14:paraId="2EEACD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1.满足科室睡眠呼吸暂停、低通气综合征诊断与治疗 的临床和科研教学需要。</w:t>
      </w:r>
    </w:p>
    <w:p w14:paraId="551EE9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2.通道数≥58导联。</w:t>
      </w:r>
    </w:p>
    <w:p w14:paraId="73ABA0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3.可监测信号：脑电(≥10 导联，6 导波形）、心电（3 导联）、下颌肌电（2 导联）、眼电（2 导联）、腿动（4 导联）、体位、呼吸机输出参数（14 导联）、备用电极（7 导联）、CPAP 压力监测、舒张压、收缩压、独立热敏式口鼻气流、独立压力式鼻气流、血氧饱和度、 脉率、脉搏波、体积描记式胸部呼吸运动、体积描记式腹部呼吸运动、压力式鼾声、非内置的独立麦克风式鼾声传感器、音频、视频等；</w:t>
      </w:r>
    </w:p>
    <w:p w14:paraId="58CF7F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p>
    <w:p w14:paraId="3043AA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仿宋_GB2312" w:hAnsi="仿宋_GB2312" w:eastAsia="仿宋_GB2312" w:cs="仿宋_GB2312"/>
          <w:sz w:val="32"/>
          <w:szCs w:val="32"/>
          <w:lang w:val="en-US" w:eastAsia="zh-CN"/>
        </w:rPr>
        <w:t>二、</w:t>
      </w:r>
      <w:r>
        <w:rPr>
          <w:rFonts w:hint="eastAsia" w:ascii="方正小标宋简体" w:hAnsi="新宋体" w:eastAsia="方正小标宋简体"/>
          <w:color w:val="000000"/>
          <w:sz w:val="32"/>
          <w:szCs w:val="32"/>
          <w:lang w:val="en-US" w:eastAsia="zh-CN"/>
        </w:rPr>
        <w:t>经颅磁刺激仪</w:t>
      </w:r>
    </w:p>
    <w:p w14:paraId="677496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1.磁刺激线圈表面温度≤40℃。</w:t>
      </w:r>
    </w:p>
    <w:p w14:paraId="2CBB6B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2.刺激线圈：具有电动吸液和电动排液功能。</w:t>
      </w:r>
    </w:p>
    <w:p w14:paraId="6C4075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3.检测模式：检测项目：支持运动阈值（MT）、运动诱发电位 （MEP）、中枢神经传导时间（CMCT）、静息期检测等的检测功能。</w:t>
      </w:r>
    </w:p>
    <w:p w14:paraId="4E45F5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4.具备自动计算神经传导时间功能</w:t>
      </w:r>
    </w:p>
    <w:p w14:paraId="4B5A16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5.具备运动诱发电位（MEP），用于捕捉肌电信号（E MG），并可以在显示器上显示波形。</w:t>
      </w:r>
    </w:p>
    <w:p w14:paraId="06BAA7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6.通道数：≥2通道。</w:t>
      </w:r>
    </w:p>
    <w:p w14:paraId="789C0D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7.刺激模式：单脉冲（sTMS）、重复脉冲（rTMS）、复合刺激（T BS）、成对脉冲输出（pTMS）等多种刺激模式自由调整。</w:t>
      </w:r>
    </w:p>
    <w:p w14:paraId="70BE7C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8.具有手动刺激和按程序程控刺激的功能。</w:t>
      </w:r>
    </w:p>
    <w:p w14:paraId="2686C2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9.开放式的技术平台，可与电刺激、近红外、导航 等设备兼容。</w:t>
      </w:r>
    </w:p>
    <w:p w14:paraId="5584B9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p>
    <w:sectPr>
      <w:pgSz w:w="11906" w:h="16838"/>
      <w:pgMar w:top="1535" w:right="1506" w:bottom="1479"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E9650E"/>
    <w:rsid w:val="103C2159"/>
    <w:rsid w:val="117E2002"/>
    <w:rsid w:val="1332191F"/>
    <w:rsid w:val="13AD71F9"/>
    <w:rsid w:val="16252961"/>
    <w:rsid w:val="19700A6A"/>
    <w:rsid w:val="19ED67A6"/>
    <w:rsid w:val="1B166AE1"/>
    <w:rsid w:val="1BD33432"/>
    <w:rsid w:val="21694EBE"/>
    <w:rsid w:val="216B2024"/>
    <w:rsid w:val="23871813"/>
    <w:rsid w:val="244B3216"/>
    <w:rsid w:val="24D36ACF"/>
    <w:rsid w:val="2A512B8A"/>
    <w:rsid w:val="2A980069"/>
    <w:rsid w:val="2B624D55"/>
    <w:rsid w:val="2EC27C7F"/>
    <w:rsid w:val="2FB10427"/>
    <w:rsid w:val="339214BD"/>
    <w:rsid w:val="39455D43"/>
    <w:rsid w:val="394C5765"/>
    <w:rsid w:val="3C1D5A5B"/>
    <w:rsid w:val="3DA24E24"/>
    <w:rsid w:val="3DC92D11"/>
    <w:rsid w:val="3E974C9D"/>
    <w:rsid w:val="3EE33949"/>
    <w:rsid w:val="3F0540C1"/>
    <w:rsid w:val="3F22508C"/>
    <w:rsid w:val="408A49C4"/>
    <w:rsid w:val="432809B0"/>
    <w:rsid w:val="43B760D3"/>
    <w:rsid w:val="44112439"/>
    <w:rsid w:val="452A1EF4"/>
    <w:rsid w:val="45F7633A"/>
    <w:rsid w:val="47794A11"/>
    <w:rsid w:val="493556E9"/>
    <w:rsid w:val="49CB3C12"/>
    <w:rsid w:val="4DF307D4"/>
    <w:rsid w:val="4F224A45"/>
    <w:rsid w:val="519225EC"/>
    <w:rsid w:val="519944BD"/>
    <w:rsid w:val="53430F2E"/>
    <w:rsid w:val="5AD810F7"/>
    <w:rsid w:val="5C444B7A"/>
    <w:rsid w:val="5C526EC3"/>
    <w:rsid w:val="5E7D6285"/>
    <w:rsid w:val="600C2E8E"/>
    <w:rsid w:val="60CA001D"/>
    <w:rsid w:val="632E0D88"/>
    <w:rsid w:val="664D5E5F"/>
    <w:rsid w:val="67144738"/>
    <w:rsid w:val="693C417F"/>
    <w:rsid w:val="6C7B0FF8"/>
    <w:rsid w:val="6CD44FC1"/>
    <w:rsid w:val="6EB44A94"/>
    <w:rsid w:val="720D5278"/>
    <w:rsid w:val="72997B90"/>
    <w:rsid w:val="758728BF"/>
    <w:rsid w:val="77EE09D2"/>
    <w:rsid w:val="7C1A4A64"/>
    <w:rsid w:val="7C2C1B35"/>
    <w:rsid w:val="7D8D5EEE"/>
    <w:rsid w:val="7DC925DC"/>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1945</Words>
  <Characters>2135</Characters>
  <Lines>0</Lines>
  <Paragraphs>0</Paragraphs>
  <TotalTime>5</TotalTime>
  <ScaleCrop>false</ScaleCrop>
  <LinksUpToDate>false</LinksUpToDate>
  <CharactersWithSpaces>2271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2025-03-28T08:44:00Z</cp:lastPrinted>
  <dcterms:modified xsi:type="dcterms:W3CDTF">2025-11-10T09:05:14Z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33C26BC84C4E4B9FA4F66AD8A6BE6658_13</vt:lpwstr>
  </property>
  <property fmtid="{D5CDD505-2E9C-101B-9397-08002B2CF9AE}" pid="4" name="KSOTemplateDocerSaveRecord">
    <vt:lpwstr>eyJoZGlkIjoiZTMzNGI3NzA3YjUzY2Y2ODg5OTFlMTExNGNmYWExZTgiLCJ1c2VySWQiOiI0NDk5NzI5NjgifQ==</vt:lpwstr>
  </property>
</Properties>
</file>