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F8C61">
      <w:pPr>
        <w:pStyle w:val="12"/>
        <w:ind w:firstLine="0" w:firstLineChars="0"/>
        <w:jc w:val="left"/>
        <w:rPr>
          <w:rFonts w:ascii="仿宋_GB2312" w:hAnsi="新宋体" w:eastAsia="仿宋_GB2312" w:cs="新宋体"/>
          <w:b/>
          <w:bCs/>
          <w:color w:val="000000"/>
          <w:sz w:val="28"/>
          <w:szCs w:val="28"/>
        </w:rPr>
      </w:pPr>
      <w:bookmarkStart w:id="0" w:name="_GoBack"/>
      <w:bookmarkEnd w:id="0"/>
      <w:r>
        <w:rPr>
          <w:rFonts w:hint="eastAsia" w:ascii="仿宋_GB2312" w:hAnsi="新宋体" w:eastAsia="仿宋_GB2312" w:cs="新宋体"/>
          <w:b/>
          <w:bCs/>
          <w:color w:val="000000"/>
          <w:sz w:val="28"/>
          <w:szCs w:val="28"/>
        </w:rPr>
        <w:t>附件1</w:t>
      </w:r>
    </w:p>
    <w:p w14:paraId="69910519">
      <w:pPr>
        <w:widowControl/>
        <w:jc w:val="center"/>
        <w:textAlignment w:val="center"/>
        <w:rPr>
          <w:rFonts w:ascii="黑体" w:hAnsi="黑体" w:eastAsia="黑体" w:cs="黑体"/>
          <w:color w:val="000000"/>
          <w:sz w:val="36"/>
          <w:szCs w:val="36"/>
        </w:rPr>
      </w:pPr>
      <w:r>
        <w:rPr>
          <w:rFonts w:hint="eastAsia" w:ascii="黑体" w:hAnsi="黑体" w:eastAsia="黑体" w:cs="黑体"/>
          <w:color w:val="000000"/>
          <w:sz w:val="36"/>
          <w:szCs w:val="36"/>
        </w:rPr>
        <w:t>XX公司报名表</w:t>
      </w:r>
    </w:p>
    <w:tbl>
      <w:tblPr>
        <w:tblStyle w:val="6"/>
        <w:tblW w:w="9304" w:type="dxa"/>
        <w:tblInd w:w="81" w:type="dxa"/>
        <w:tblLayout w:type="autofit"/>
        <w:tblCellMar>
          <w:top w:w="0" w:type="dxa"/>
          <w:left w:w="108" w:type="dxa"/>
          <w:bottom w:w="0" w:type="dxa"/>
          <w:right w:w="108" w:type="dxa"/>
        </w:tblCellMar>
      </w:tblPr>
      <w:tblGrid>
        <w:gridCol w:w="4292"/>
        <w:gridCol w:w="5012"/>
      </w:tblGrid>
      <w:tr w14:paraId="3B58AE59">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7466CC7">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公司名称</w:t>
            </w:r>
          </w:p>
        </w:tc>
        <w:tc>
          <w:tcPr>
            <w:tcW w:w="5012" w:type="dxa"/>
            <w:tcBorders>
              <w:top w:val="single" w:color="000000" w:sz="4" w:space="0"/>
              <w:left w:val="single" w:color="000000" w:sz="4" w:space="0"/>
              <w:bottom w:val="single" w:color="000000" w:sz="4" w:space="0"/>
              <w:right w:val="single" w:color="000000" w:sz="4" w:space="0"/>
            </w:tcBorders>
            <w:vAlign w:val="center"/>
          </w:tcPr>
          <w:p w14:paraId="426F200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XX公司</w:t>
            </w:r>
          </w:p>
        </w:tc>
      </w:tr>
      <w:tr w14:paraId="6496D8ED">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8BAF6E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联系人姓名</w:t>
            </w:r>
          </w:p>
        </w:tc>
        <w:tc>
          <w:tcPr>
            <w:tcW w:w="5012" w:type="dxa"/>
            <w:tcBorders>
              <w:top w:val="single" w:color="000000" w:sz="4" w:space="0"/>
              <w:left w:val="single" w:color="000000" w:sz="4" w:space="0"/>
              <w:bottom w:val="single" w:color="000000" w:sz="4" w:space="0"/>
              <w:right w:val="single" w:color="000000" w:sz="4" w:space="0"/>
            </w:tcBorders>
            <w:vAlign w:val="center"/>
          </w:tcPr>
          <w:p w14:paraId="1B6DC76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小王</w:t>
            </w:r>
          </w:p>
        </w:tc>
      </w:tr>
      <w:tr w14:paraId="63524857">
        <w:tblPrEx>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2D620F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身份证号码</w:t>
            </w:r>
          </w:p>
        </w:tc>
        <w:tc>
          <w:tcPr>
            <w:tcW w:w="5012" w:type="dxa"/>
            <w:tcBorders>
              <w:top w:val="single" w:color="000000" w:sz="4" w:space="0"/>
              <w:left w:val="single" w:color="000000" w:sz="4" w:space="0"/>
              <w:bottom w:val="single" w:color="000000" w:sz="4" w:space="0"/>
              <w:right w:val="single" w:color="000000" w:sz="4" w:space="0"/>
            </w:tcBorders>
            <w:vAlign w:val="center"/>
          </w:tcPr>
          <w:p w14:paraId="0F63B92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5XXX</w:t>
            </w:r>
          </w:p>
        </w:tc>
      </w:tr>
      <w:tr w14:paraId="2C26416D">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B9DB56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联系电话（手机）</w:t>
            </w:r>
          </w:p>
        </w:tc>
        <w:tc>
          <w:tcPr>
            <w:tcW w:w="5012" w:type="dxa"/>
            <w:tcBorders>
              <w:top w:val="single" w:color="000000" w:sz="4" w:space="0"/>
              <w:left w:val="single" w:color="000000" w:sz="4" w:space="0"/>
              <w:bottom w:val="single" w:color="000000" w:sz="4" w:space="0"/>
              <w:right w:val="single" w:color="000000" w:sz="4" w:space="0"/>
            </w:tcBorders>
            <w:vAlign w:val="center"/>
          </w:tcPr>
          <w:p w14:paraId="61A5F5E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183XXX</w:t>
            </w:r>
          </w:p>
        </w:tc>
      </w:tr>
      <w:tr w14:paraId="1AD429F5">
        <w:tblPrEx>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9D25361">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联系电话（办公）</w:t>
            </w:r>
          </w:p>
        </w:tc>
        <w:tc>
          <w:tcPr>
            <w:tcW w:w="5012" w:type="dxa"/>
            <w:tcBorders>
              <w:top w:val="single" w:color="000000" w:sz="4" w:space="0"/>
              <w:left w:val="single" w:color="000000" w:sz="4" w:space="0"/>
              <w:bottom w:val="single" w:color="000000" w:sz="4" w:space="0"/>
              <w:right w:val="single" w:color="000000" w:sz="4" w:space="0"/>
            </w:tcBorders>
            <w:vAlign w:val="center"/>
          </w:tcPr>
          <w:p w14:paraId="13AA2D3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077X-XXX</w:t>
            </w:r>
          </w:p>
        </w:tc>
      </w:tr>
      <w:tr w14:paraId="02A7A29C">
        <w:tblPrEx>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EAD438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邮箱</w:t>
            </w:r>
          </w:p>
        </w:tc>
        <w:tc>
          <w:tcPr>
            <w:tcW w:w="5012" w:type="dxa"/>
            <w:tcBorders>
              <w:top w:val="single" w:color="000000" w:sz="4" w:space="0"/>
              <w:left w:val="single" w:color="000000" w:sz="4" w:space="0"/>
              <w:bottom w:val="single" w:color="000000" w:sz="4" w:space="0"/>
              <w:right w:val="single" w:color="000000" w:sz="4" w:space="0"/>
            </w:tcBorders>
            <w:vAlign w:val="center"/>
          </w:tcPr>
          <w:p w14:paraId="1FEDA1C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52DE81B5">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13B0FF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64CB32F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w:t>
            </w:r>
          </w:p>
        </w:tc>
      </w:tr>
      <w:tr w14:paraId="5A8089E8">
        <w:tblPrEx>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085D58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生产厂商</w:t>
            </w:r>
          </w:p>
        </w:tc>
        <w:tc>
          <w:tcPr>
            <w:tcW w:w="5012" w:type="dxa"/>
            <w:tcBorders>
              <w:top w:val="single" w:color="000000" w:sz="4" w:space="0"/>
              <w:left w:val="single" w:color="000000" w:sz="4" w:space="0"/>
              <w:bottom w:val="single" w:color="000000" w:sz="4" w:space="0"/>
              <w:right w:val="single" w:color="000000" w:sz="4" w:space="0"/>
            </w:tcBorders>
            <w:vAlign w:val="center"/>
          </w:tcPr>
          <w:p w14:paraId="2E9EB66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XXX公司</w:t>
            </w:r>
          </w:p>
        </w:tc>
      </w:tr>
      <w:tr w14:paraId="2D195576">
        <w:tblPrEx>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2FBCEF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w:t>
            </w:r>
          </w:p>
        </w:tc>
        <w:tc>
          <w:tcPr>
            <w:tcW w:w="5012" w:type="dxa"/>
            <w:tcBorders>
              <w:top w:val="single" w:color="000000" w:sz="4" w:space="0"/>
              <w:left w:val="single" w:color="000000" w:sz="4" w:space="0"/>
              <w:bottom w:val="single" w:color="000000" w:sz="4" w:space="0"/>
              <w:right w:val="single" w:color="000000" w:sz="4" w:space="0"/>
            </w:tcBorders>
            <w:vAlign w:val="center"/>
          </w:tcPr>
          <w:p w14:paraId="5AB5720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品牌1</w:t>
            </w:r>
          </w:p>
        </w:tc>
      </w:tr>
      <w:tr w14:paraId="00E7A26C">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157B0CB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w:t>
            </w:r>
          </w:p>
        </w:tc>
        <w:tc>
          <w:tcPr>
            <w:tcW w:w="5012" w:type="dxa"/>
            <w:tcBorders>
              <w:top w:val="single" w:color="000000" w:sz="4" w:space="0"/>
              <w:left w:val="single" w:color="000000" w:sz="4" w:space="0"/>
              <w:bottom w:val="single" w:color="000000" w:sz="4" w:space="0"/>
              <w:right w:val="single" w:color="000000" w:sz="4" w:space="0"/>
            </w:tcBorders>
            <w:vAlign w:val="center"/>
          </w:tcPr>
          <w:p w14:paraId="16301BE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型号1</w:t>
            </w:r>
          </w:p>
        </w:tc>
      </w:tr>
      <w:tr w14:paraId="5181D67C">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78FA84B2">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单价（万元）</w:t>
            </w:r>
          </w:p>
        </w:tc>
        <w:tc>
          <w:tcPr>
            <w:tcW w:w="5012" w:type="dxa"/>
            <w:tcBorders>
              <w:top w:val="single" w:color="000000" w:sz="4" w:space="0"/>
              <w:left w:val="single" w:color="000000" w:sz="4" w:space="0"/>
              <w:bottom w:val="single" w:color="000000" w:sz="4" w:space="0"/>
              <w:right w:val="single" w:color="000000" w:sz="4" w:space="0"/>
            </w:tcBorders>
            <w:vAlign w:val="center"/>
          </w:tcPr>
          <w:p w14:paraId="582F7F0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1474193A">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305C44AD">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供货时长（天）</w:t>
            </w:r>
          </w:p>
        </w:tc>
        <w:tc>
          <w:tcPr>
            <w:tcW w:w="5012" w:type="dxa"/>
            <w:tcBorders>
              <w:top w:val="single" w:color="000000" w:sz="4" w:space="0"/>
              <w:left w:val="single" w:color="000000" w:sz="4" w:space="0"/>
              <w:bottom w:val="single" w:color="000000" w:sz="4" w:space="0"/>
              <w:right w:val="single" w:color="000000" w:sz="4" w:space="0"/>
            </w:tcBorders>
            <w:vAlign w:val="center"/>
          </w:tcPr>
          <w:p w14:paraId="6320F6B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xx</w:t>
            </w:r>
          </w:p>
        </w:tc>
      </w:tr>
      <w:tr w14:paraId="0BC735AF">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669C962E">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质保期（年）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6585CFE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03685FBA">
        <w:tblPrEx>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1327920">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使用期限（年）</w:t>
            </w:r>
          </w:p>
        </w:tc>
        <w:tc>
          <w:tcPr>
            <w:tcW w:w="5012" w:type="dxa"/>
            <w:tcBorders>
              <w:top w:val="single" w:color="000000" w:sz="4" w:space="0"/>
              <w:left w:val="single" w:color="000000" w:sz="4" w:space="0"/>
              <w:bottom w:val="single" w:color="000000" w:sz="4" w:space="0"/>
              <w:right w:val="single" w:color="000000" w:sz="4" w:space="0"/>
            </w:tcBorders>
            <w:vAlign w:val="center"/>
          </w:tcPr>
          <w:p w14:paraId="0D30A109">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x</w:t>
            </w:r>
          </w:p>
        </w:tc>
      </w:tr>
      <w:tr w14:paraId="539ACF49">
        <w:tblPrEx>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0C6A17DA">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是否兼容其他耗材</w:t>
            </w:r>
          </w:p>
        </w:tc>
        <w:tc>
          <w:tcPr>
            <w:tcW w:w="5012" w:type="dxa"/>
            <w:tcBorders>
              <w:top w:val="single" w:color="000000" w:sz="4" w:space="0"/>
              <w:left w:val="single" w:color="000000" w:sz="4" w:space="0"/>
              <w:bottom w:val="single" w:color="000000" w:sz="4" w:space="0"/>
              <w:right w:val="single" w:color="000000" w:sz="4" w:space="0"/>
            </w:tcBorders>
            <w:vAlign w:val="center"/>
          </w:tcPr>
          <w:p w14:paraId="6177A2D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是，耗材名称及报价、医保收费编码及价格、物价编码及价格，可附件。    □ 否。</w:t>
            </w:r>
          </w:p>
        </w:tc>
      </w:tr>
      <w:tr w14:paraId="129FAB2B">
        <w:tblPrEx>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8A7D1F4">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4CBEF5C3">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1.XXX；2.XXX可附件</w:t>
            </w:r>
          </w:p>
        </w:tc>
      </w:tr>
      <w:tr w14:paraId="201BA1AB">
        <w:tblPrEx>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47ED740F">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保修价格</w:t>
            </w:r>
          </w:p>
        </w:tc>
        <w:tc>
          <w:tcPr>
            <w:tcW w:w="5012" w:type="dxa"/>
            <w:tcBorders>
              <w:top w:val="single" w:color="000000" w:sz="4" w:space="0"/>
              <w:left w:val="single" w:color="000000" w:sz="4" w:space="0"/>
              <w:bottom w:val="single" w:color="000000" w:sz="4" w:space="0"/>
              <w:right w:val="single" w:color="000000" w:sz="4" w:space="0"/>
            </w:tcBorders>
            <w:vAlign w:val="center"/>
          </w:tcPr>
          <w:p w14:paraId="73A0247C">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 无时限区分：xx万/年。    □ 有时限区分：A-B年，xx万/年；C-D年，xx万/年。</w:t>
            </w:r>
          </w:p>
        </w:tc>
      </w:tr>
      <w:tr w14:paraId="0FFDAAC2">
        <w:tblPrEx>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vAlign w:val="center"/>
          </w:tcPr>
          <w:p w14:paraId="5D2D3378">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易损件单价（如有）</w:t>
            </w:r>
          </w:p>
        </w:tc>
        <w:tc>
          <w:tcPr>
            <w:tcW w:w="5012" w:type="dxa"/>
            <w:tcBorders>
              <w:top w:val="single" w:color="000000" w:sz="4" w:space="0"/>
              <w:left w:val="single" w:color="000000" w:sz="4" w:space="0"/>
              <w:bottom w:val="single" w:color="000000" w:sz="4" w:space="0"/>
              <w:right w:val="single" w:color="000000" w:sz="4" w:space="0"/>
            </w:tcBorders>
            <w:vAlign w:val="center"/>
          </w:tcPr>
          <w:p w14:paraId="44849505">
            <w:pPr>
              <w:widowControl/>
              <w:jc w:val="left"/>
              <w:textAlignment w:val="center"/>
              <w:rPr>
                <w:rFonts w:ascii="仿宋_GB2312" w:hAnsi="新宋体" w:eastAsia="仿宋_GB2312" w:cs="新宋体"/>
                <w:color w:val="000000"/>
                <w:szCs w:val="21"/>
              </w:rPr>
            </w:pPr>
            <w:r>
              <w:rPr>
                <w:rFonts w:hint="eastAsia" w:ascii="仿宋_GB2312" w:hAnsi="新宋体" w:eastAsia="仿宋_GB2312" w:cs="新宋体"/>
                <w:color w:val="000000"/>
                <w:szCs w:val="21"/>
              </w:rPr>
              <w:t>可附件</w:t>
            </w:r>
          </w:p>
        </w:tc>
      </w:tr>
    </w:tbl>
    <w:p w14:paraId="0A458DC9">
      <w:pPr>
        <w:spacing w:line="480" w:lineRule="exact"/>
        <w:ind w:firstLine="7840" w:firstLineChars="2800"/>
        <w:rPr>
          <w:sz w:val="28"/>
          <w:szCs w:val="28"/>
        </w:rPr>
      </w:pPr>
    </w:p>
    <w:p w14:paraId="6F1F5463">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06FAACFA">
      <w:pPr>
        <w:spacing w:line="480" w:lineRule="exact"/>
        <w:ind w:firstLine="5040" w:firstLineChars="18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日  期：   年  月  日                         </w:t>
      </w:r>
    </w:p>
    <w:p w14:paraId="5B29BE6D">
      <w:pPr>
        <w:spacing w:line="540" w:lineRule="exact"/>
        <w:ind w:firstLine="281" w:firstLineChars="100"/>
        <w:rPr>
          <w:rFonts w:ascii="Times New Roman" w:hAnsi="Times New Roman" w:eastAsia="楷体_GB2312" w:cs="Times New Roman"/>
          <w:b/>
          <w:bCs/>
          <w:sz w:val="28"/>
          <w:szCs w:val="28"/>
        </w:rPr>
      </w:pPr>
    </w:p>
    <w:p w14:paraId="2AFCB762">
      <w:pPr>
        <w:spacing w:line="480" w:lineRule="exact"/>
        <w:ind w:left="219" w:hanging="219" w:hangingChars="78"/>
        <w:rPr>
          <w:rFonts w:ascii="仿宋_GB2312" w:hAnsi="新宋体" w:eastAsia="仿宋_GB2312" w:cs="新宋体"/>
          <w:b/>
          <w:bCs/>
          <w:color w:val="000000"/>
          <w:sz w:val="28"/>
          <w:szCs w:val="28"/>
        </w:rPr>
      </w:pPr>
    </w:p>
    <w:p w14:paraId="37DF293B">
      <w:pPr>
        <w:spacing w:line="480" w:lineRule="exact"/>
        <w:ind w:left="219" w:hanging="219" w:hangingChars="78"/>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附件2</w:t>
      </w:r>
    </w:p>
    <w:p w14:paraId="79E2CC14">
      <w:pPr>
        <w:spacing w:after="156" w:afterLines="50" w:line="480" w:lineRule="exact"/>
        <w:jc w:val="center"/>
        <w:rPr>
          <w:b/>
          <w:bCs/>
          <w:sz w:val="32"/>
          <w:szCs w:val="32"/>
        </w:rPr>
      </w:pPr>
      <w:r>
        <w:rPr>
          <w:rFonts w:hint="eastAsia" w:ascii="黑体" w:hAnsi="黑体" w:eastAsia="黑体" w:cs="黑体"/>
          <w:b/>
          <w:bCs/>
          <w:sz w:val="32"/>
          <w:szCs w:val="32"/>
        </w:rPr>
        <w:t>复函材料声明函</w:t>
      </w:r>
    </w:p>
    <w:p w14:paraId="1A3B7653">
      <w:pPr>
        <w:spacing w:line="480" w:lineRule="exac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梧州市工人医院：</w:t>
      </w:r>
    </w:p>
    <w:p w14:paraId="08549B19">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1EAB2738">
      <w:pPr>
        <w:spacing w:line="480" w:lineRule="exact"/>
        <w:ind w:firstLine="560" w:firstLineChars="2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本公司将严格遵守上述事项，对所提供的所有材料真实性负责。</w:t>
      </w:r>
    </w:p>
    <w:p w14:paraId="44A2D4BE">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单位名称（盖章）：          </w:t>
      </w:r>
    </w:p>
    <w:p w14:paraId="4E93DE6A">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联系人：             </w:t>
      </w:r>
    </w:p>
    <w:p w14:paraId="1B0F3836">
      <w:pPr>
        <w:spacing w:line="480" w:lineRule="exact"/>
        <w:ind w:firstLine="4200" w:firstLineChars="1500"/>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 xml:space="preserve">联系电话：           </w:t>
      </w:r>
    </w:p>
    <w:p w14:paraId="2E984232">
      <w:pPr>
        <w:pStyle w:val="12"/>
        <w:ind w:firstLine="4200" w:firstLineChars="1500"/>
        <w:jc w:val="left"/>
        <w:rPr>
          <w:rFonts w:ascii="仿宋_GB2312" w:hAnsi="新宋体" w:eastAsia="仿宋_GB2312" w:cs="新宋体"/>
          <w:color w:val="000000"/>
          <w:sz w:val="28"/>
          <w:szCs w:val="28"/>
        </w:rPr>
      </w:pPr>
      <w:r>
        <w:rPr>
          <w:rFonts w:hint="eastAsia" w:ascii="仿宋_GB2312" w:hAnsi="新宋体" w:eastAsia="仿宋_GB2312" w:cs="新宋体"/>
          <w:color w:val="000000"/>
          <w:sz w:val="28"/>
          <w:szCs w:val="28"/>
        </w:rPr>
        <w:t>日    期：    年   月   日</w:t>
      </w:r>
    </w:p>
    <w:p w14:paraId="69F8099B">
      <w:pPr>
        <w:spacing w:after="156" w:afterLines="50" w:line="480" w:lineRule="exact"/>
        <w:rPr>
          <w:rFonts w:ascii="仿宋_GB2312" w:hAnsi="新宋体" w:eastAsia="仿宋_GB2312" w:cs="新宋体"/>
          <w:b/>
          <w:bCs/>
          <w:color w:val="000000"/>
          <w:sz w:val="28"/>
          <w:szCs w:val="28"/>
        </w:rPr>
      </w:pPr>
    </w:p>
    <w:p w14:paraId="41DBDE75">
      <w:pPr>
        <w:spacing w:after="156" w:afterLines="50" w:line="480" w:lineRule="exact"/>
        <w:rPr>
          <w:rFonts w:ascii="仿宋_GB2312" w:hAnsi="新宋体" w:eastAsia="仿宋_GB2312" w:cs="新宋体"/>
          <w:b/>
          <w:bCs/>
          <w:color w:val="000000"/>
          <w:sz w:val="28"/>
          <w:szCs w:val="28"/>
        </w:rPr>
      </w:pPr>
    </w:p>
    <w:p w14:paraId="72F55C5F">
      <w:pPr>
        <w:spacing w:after="156" w:afterLines="50" w:line="480" w:lineRule="exact"/>
        <w:rPr>
          <w:rFonts w:ascii="仿宋_GB2312" w:hAnsi="新宋体" w:eastAsia="仿宋_GB2312" w:cs="新宋体"/>
          <w:b/>
          <w:bCs/>
          <w:color w:val="000000"/>
          <w:sz w:val="28"/>
          <w:szCs w:val="28"/>
        </w:rPr>
      </w:pPr>
    </w:p>
    <w:p w14:paraId="61C65246">
      <w:pPr>
        <w:spacing w:after="156" w:afterLines="50" w:line="480" w:lineRule="exact"/>
        <w:rPr>
          <w:rFonts w:ascii="仿宋_GB2312" w:hAnsi="新宋体" w:eastAsia="仿宋_GB2312" w:cs="新宋体"/>
          <w:b/>
          <w:bCs/>
          <w:color w:val="000000"/>
          <w:sz w:val="28"/>
          <w:szCs w:val="28"/>
        </w:rPr>
      </w:pPr>
    </w:p>
    <w:p w14:paraId="657998F3">
      <w:pPr>
        <w:spacing w:after="156" w:afterLines="50" w:line="480" w:lineRule="exact"/>
        <w:rPr>
          <w:rFonts w:ascii="仿宋_GB2312" w:hAnsi="新宋体" w:eastAsia="仿宋_GB2312" w:cs="新宋体"/>
          <w:b/>
          <w:bCs/>
          <w:color w:val="000000"/>
          <w:sz w:val="28"/>
          <w:szCs w:val="28"/>
        </w:rPr>
      </w:pPr>
    </w:p>
    <w:p w14:paraId="2701079C">
      <w:pPr>
        <w:spacing w:after="156" w:afterLines="50" w:line="480" w:lineRule="exact"/>
        <w:rPr>
          <w:rFonts w:ascii="仿宋_GB2312" w:hAnsi="新宋体" w:eastAsia="仿宋_GB2312" w:cs="新宋体"/>
          <w:b/>
          <w:bCs/>
          <w:color w:val="000000"/>
          <w:sz w:val="28"/>
          <w:szCs w:val="28"/>
        </w:rPr>
      </w:pPr>
    </w:p>
    <w:p w14:paraId="1FA45ADF">
      <w:pPr>
        <w:spacing w:after="156" w:afterLines="50" w:line="480" w:lineRule="exact"/>
        <w:rPr>
          <w:rFonts w:ascii="仿宋_GB2312" w:hAnsi="新宋体" w:eastAsia="仿宋_GB2312" w:cs="新宋体"/>
          <w:b/>
          <w:bCs/>
          <w:color w:val="000000"/>
          <w:sz w:val="28"/>
          <w:szCs w:val="28"/>
        </w:rPr>
      </w:pPr>
    </w:p>
    <w:p w14:paraId="0EDD5CD6">
      <w:pPr>
        <w:spacing w:after="156" w:afterLines="50" w:line="480" w:lineRule="exact"/>
        <w:rPr>
          <w:rFonts w:ascii="仿宋_GB2312" w:hAnsi="新宋体" w:eastAsia="仿宋_GB2312" w:cs="新宋体"/>
          <w:b/>
          <w:bCs/>
          <w:color w:val="000000"/>
          <w:sz w:val="28"/>
          <w:szCs w:val="28"/>
        </w:rPr>
      </w:pPr>
    </w:p>
    <w:p w14:paraId="3B6C1B0D">
      <w:pPr>
        <w:spacing w:after="156" w:afterLines="50" w:line="480" w:lineRule="exact"/>
        <w:rPr>
          <w:rFonts w:ascii="仿宋_GB2312" w:hAnsi="新宋体" w:eastAsia="仿宋_GB2312" w:cs="新宋体"/>
          <w:b/>
          <w:bCs/>
          <w:color w:val="000000"/>
          <w:sz w:val="28"/>
          <w:szCs w:val="28"/>
        </w:rPr>
      </w:pPr>
    </w:p>
    <w:p w14:paraId="18F39B4D">
      <w:pPr>
        <w:spacing w:after="156" w:afterLines="50" w:line="480" w:lineRule="exact"/>
        <w:rPr>
          <w:rFonts w:ascii="仿宋_GB2312" w:hAnsi="新宋体" w:eastAsia="仿宋_GB2312" w:cs="新宋体"/>
          <w:b/>
          <w:bCs/>
          <w:color w:val="000000"/>
          <w:sz w:val="28"/>
          <w:szCs w:val="28"/>
        </w:rPr>
      </w:pPr>
    </w:p>
    <w:p w14:paraId="62C28F9A">
      <w:pPr>
        <w:spacing w:after="156" w:afterLines="50" w:line="480" w:lineRule="exact"/>
        <w:rPr>
          <w:rFonts w:ascii="仿宋_GB2312" w:hAnsi="新宋体" w:eastAsia="仿宋_GB2312" w:cs="新宋体"/>
          <w:b/>
          <w:bCs/>
          <w:color w:val="000000"/>
          <w:sz w:val="28"/>
          <w:szCs w:val="28"/>
        </w:rPr>
      </w:pPr>
    </w:p>
    <w:p w14:paraId="792AB35A">
      <w:pPr>
        <w:spacing w:after="156" w:afterLines="50" w:line="480" w:lineRule="exact"/>
        <w:rPr>
          <w:rFonts w:ascii="仿宋_GB2312" w:hAnsi="新宋体" w:eastAsia="仿宋_GB2312" w:cs="新宋体"/>
          <w:b/>
          <w:bCs/>
          <w:color w:val="000000"/>
          <w:sz w:val="28"/>
          <w:szCs w:val="28"/>
        </w:rPr>
      </w:pPr>
    </w:p>
    <w:p w14:paraId="378585BD">
      <w:pPr>
        <w:spacing w:after="156" w:afterLines="50" w:line="480" w:lineRule="exact"/>
        <w:rPr>
          <w:rFonts w:ascii="仿宋_GB2312" w:hAnsi="新宋体" w:eastAsia="仿宋_GB2312" w:cs="新宋体"/>
          <w:b/>
          <w:bCs/>
          <w:color w:val="000000"/>
          <w:sz w:val="28"/>
          <w:szCs w:val="28"/>
        </w:rPr>
      </w:pPr>
      <w:r>
        <w:rPr>
          <w:rFonts w:hint="eastAsia" w:ascii="仿宋_GB2312" w:hAnsi="新宋体" w:eastAsia="仿宋_GB2312" w:cs="新宋体"/>
          <w:b/>
          <w:bCs/>
          <w:color w:val="000000"/>
          <w:sz w:val="28"/>
          <w:szCs w:val="28"/>
        </w:rPr>
        <w:t>附件3</w:t>
      </w:r>
    </w:p>
    <w:p w14:paraId="17A48912">
      <w:pPr>
        <w:spacing w:line="360" w:lineRule="auto"/>
        <w:rPr>
          <w:rFonts w:cs="新宋体" w:asciiTheme="minorEastAsia" w:hAnsiTheme="minorEastAsia"/>
          <w:b/>
          <w:color w:val="000000"/>
          <w:sz w:val="32"/>
          <w:szCs w:val="32"/>
        </w:rPr>
      </w:pPr>
      <w:r>
        <w:rPr>
          <w:rFonts w:hint="eastAsia" w:cs="新宋体" w:asciiTheme="minorEastAsia" w:hAnsiTheme="minorEastAsia"/>
          <w:b/>
          <w:color w:val="000000"/>
          <w:sz w:val="32"/>
          <w:szCs w:val="32"/>
        </w:rPr>
        <w:t>一、血液透析机</w:t>
      </w:r>
    </w:p>
    <w:p w14:paraId="40AB1003">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1、适用于血液透析中心急、慢性肾功能衰竭的代替治疗；</w:t>
      </w:r>
    </w:p>
    <w:p w14:paraId="23ED9C76">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2、具备常规透析和碳酸盐透析等多种治疗模式；</w:t>
      </w:r>
    </w:p>
    <w:p w14:paraId="022F1BC0">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3、具备≥1</w:t>
      </w:r>
      <w:r>
        <w:rPr>
          <w:rFonts w:cs="新宋体" w:asciiTheme="minorEastAsia" w:hAnsiTheme="minorEastAsia"/>
          <w:color w:val="000000"/>
          <w:sz w:val="28"/>
          <w:szCs w:val="28"/>
        </w:rPr>
        <w:t>2英寸液晶显示屏，中英文等多种语言界面；</w:t>
      </w:r>
    </w:p>
    <w:p w14:paraId="1A1B2179">
      <w:pPr>
        <w:spacing w:after="156" w:afterLines="50" w:line="480" w:lineRule="exact"/>
        <w:jc w:val="left"/>
        <w:rPr>
          <w:rFonts w:cs="新宋体" w:asciiTheme="minorEastAsia" w:hAnsiTheme="minorEastAsia"/>
          <w:color w:val="000000"/>
          <w:sz w:val="28"/>
          <w:szCs w:val="28"/>
        </w:rPr>
      </w:pPr>
      <w:r>
        <w:rPr>
          <w:rFonts w:hint="eastAsia" w:cs="新宋体" w:asciiTheme="minorEastAsia" w:hAnsiTheme="minorEastAsia"/>
          <w:color w:val="000000"/>
          <w:sz w:val="28"/>
          <w:szCs w:val="28"/>
        </w:rPr>
        <w:t>4、具备数据采集盒，可对接医院血透中心软件管理系统。</w:t>
      </w:r>
    </w:p>
    <w:p w14:paraId="0B1D10CF">
      <w:pPr>
        <w:spacing w:after="156" w:afterLines="50" w:line="480" w:lineRule="exact"/>
        <w:rPr>
          <w:rFonts w:ascii="仿宋_GB2312" w:hAnsi="新宋体" w:eastAsia="仿宋_GB2312" w:cs="新宋体"/>
          <w:color w:val="000000"/>
          <w:sz w:val="28"/>
          <w:szCs w:val="28"/>
        </w:rPr>
      </w:pPr>
    </w:p>
    <w:p w14:paraId="6BAC47B2">
      <w:pPr>
        <w:spacing w:line="360" w:lineRule="auto"/>
        <w:rPr>
          <w:rFonts w:cstheme="minorHAnsi"/>
          <w:b/>
          <w:color w:val="000000"/>
          <w:sz w:val="32"/>
          <w:szCs w:val="32"/>
        </w:rPr>
      </w:pPr>
      <w:r>
        <w:rPr>
          <w:rFonts w:hint="eastAsia" w:cs="新宋体" w:asciiTheme="minorEastAsia" w:hAnsiTheme="minorEastAsia"/>
          <w:b/>
          <w:color w:val="000000"/>
          <w:sz w:val="32"/>
          <w:szCs w:val="32"/>
        </w:rPr>
        <w:t>二、</w:t>
      </w:r>
      <w:r>
        <w:rPr>
          <w:rFonts w:hint="eastAsia" w:cstheme="minorHAnsi"/>
          <w:b/>
          <w:color w:val="000000"/>
          <w:sz w:val="32"/>
          <w:szCs w:val="32"/>
        </w:rPr>
        <w:t>血液透析滤过机</w:t>
      </w:r>
    </w:p>
    <w:p w14:paraId="571AD1BA">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1、主要用于尿毒症患者维持性血液透析及血液透析滤过治疗；</w:t>
      </w:r>
    </w:p>
    <w:p w14:paraId="481CFC59">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2、具备治疗功能：血液透析、血液滤过、血液透析滤过；</w:t>
      </w:r>
    </w:p>
    <w:p w14:paraId="17ADE36E">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3、支持治疗模式自由切换；</w:t>
      </w:r>
    </w:p>
    <w:p w14:paraId="7D3BE6DE">
      <w:pPr>
        <w:spacing w:line="360" w:lineRule="auto"/>
        <w:rPr>
          <w:rFonts w:cs="新宋体" w:asciiTheme="minorEastAsia" w:hAnsiTheme="minorEastAsia"/>
          <w:color w:val="000000"/>
          <w:sz w:val="28"/>
          <w:szCs w:val="28"/>
        </w:rPr>
      </w:pPr>
      <w:r>
        <w:rPr>
          <w:rFonts w:hint="eastAsia" w:cs="新宋体" w:asciiTheme="minorEastAsia" w:hAnsiTheme="minorEastAsia"/>
          <w:color w:val="000000"/>
          <w:sz w:val="28"/>
          <w:szCs w:val="28"/>
        </w:rPr>
        <w:t>4、具备动脉压、静脉压、跨膜压、血流量等多种参数监测；</w:t>
      </w:r>
    </w:p>
    <w:p w14:paraId="0AAE96C7">
      <w:pPr>
        <w:spacing w:line="360" w:lineRule="auto"/>
        <w:rPr>
          <w:rFonts w:ascii="仿宋_GB2312" w:hAnsi="新宋体" w:eastAsia="仿宋_GB2312" w:cs="新宋体"/>
          <w:color w:val="000000"/>
          <w:sz w:val="28"/>
          <w:szCs w:val="28"/>
        </w:rPr>
      </w:pPr>
      <w:r>
        <w:rPr>
          <w:rFonts w:hint="eastAsia" w:cs="新宋体" w:asciiTheme="minorEastAsia" w:hAnsiTheme="minorEastAsia"/>
          <w:color w:val="000000"/>
          <w:sz w:val="28"/>
          <w:szCs w:val="28"/>
        </w:rPr>
        <w:t>5、水路、电路分离设计，内置后备电池。</w:t>
      </w:r>
    </w:p>
    <w:p w14:paraId="50C25D70">
      <w:pPr>
        <w:spacing w:line="360" w:lineRule="auto"/>
        <w:rPr>
          <w:sz w:val="28"/>
          <w:szCs w:val="28"/>
        </w:rPr>
      </w:pPr>
    </w:p>
    <w:p w14:paraId="1962AB26">
      <w:pPr>
        <w:spacing w:line="360" w:lineRule="auto"/>
        <w:rPr>
          <w:sz w:val="28"/>
          <w:szCs w:val="28"/>
        </w:rPr>
      </w:pPr>
    </w:p>
    <w:p w14:paraId="04B6E0D1">
      <w:pPr>
        <w:spacing w:line="360" w:lineRule="auto"/>
        <w:rPr>
          <w:rFonts w:cs="新宋体" w:asciiTheme="minorEastAsia" w:hAnsiTheme="minorEastAsia"/>
          <w:color w:val="000000"/>
          <w:sz w:val="28"/>
          <w:szCs w:val="28"/>
        </w:rPr>
      </w:pPr>
    </w:p>
    <w:p w14:paraId="76EB5F30">
      <w:pPr>
        <w:spacing w:line="360" w:lineRule="auto"/>
        <w:rPr>
          <w:rFonts w:cs="新宋体" w:asciiTheme="minorEastAsia" w:hAnsiTheme="minorEastAsia"/>
          <w:color w:val="000000"/>
          <w:sz w:val="28"/>
          <w:szCs w:val="28"/>
        </w:rPr>
      </w:pPr>
    </w:p>
    <w:p w14:paraId="1B1D4D38">
      <w:pPr>
        <w:spacing w:line="360" w:lineRule="auto"/>
        <w:rPr>
          <w:rFonts w:ascii="仿宋_GB2312" w:hAnsi="新宋体" w:eastAsia="仿宋_GB2312" w:cs="新宋体"/>
          <w:color w:val="000000"/>
          <w:sz w:val="28"/>
          <w:szCs w:val="28"/>
        </w:rPr>
      </w:pPr>
    </w:p>
    <w:sectPr>
      <w:pgSz w:w="11906" w:h="16838"/>
      <w:pgMar w:top="1535" w:right="1506" w:bottom="1479"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YWNjZjJkYWQ0ZDVkOTIxOWYwYTlkNmVlZmVlMmIifQ=="/>
  </w:docVars>
  <w:rsids>
    <w:rsidRoot w:val="339214BD"/>
    <w:rsid w:val="000D2D76"/>
    <w:rsid w:val="000D6CDF"/>
    <w:rsid w:val="000D7C9C"/>
    <w:rsid w:val="00104298"/>
    <w:rsid w:val="00142C80"/>
    <w:rsid w:val="0015179A"/>
    <w:rsid w:val="001A3258"/>
    <w:rsid w:val="001F3D10"/>
    <w:rsid w:val="00214D91"/>
    <w:rsid w:val="00236A95"/>
    <w:rsid w:val="00255A30"/>
    <w:rsid w:val="00335860"/>
    <w:rsid w:val="00336933"/>
    <w:rsid w:val="003E4D07"/>
    <w:rsid w:val="004065B0"/>
    <w:rsid w:val="004B6D63"/>
    <w:rsid w:val="0050118B"/>
    <w:rsid w:val="00504460"/>
    <w:rsid w:val="005C3D0E"/>
    <w:rsid w:val="005E5607"/>
    <w:rsid w:val="00605C28"/>
    <w:rsid w:val="006E369F"/>
    <w:rsid w:val="007C042D"/>
    <w:rsid w:val="00802A74"/>
    <w:rsid w:val="00875735"/>
    <w:rsid w:val="00880731"/>
    <w:rsid w:val="0089250F"/>
    <w:rsid w:val="008D1F6C"/>
    <w:rsid w:val="008E710A"/>
    <w:rsid w:val="00960275"/>
    <w:rsid w:val="009723A2"/>
    <w:rsid w:val="00995ABC"/>
    <w:rsid w:val="00A12D7D"/>
    <w:rsid w:val="00A846D5"/>
    <w:rsid w:val="00BB27A9"/>
    <w:rsid w:val="00BD3767"/>
    <w:rsid w:val="00BE6B77"/>
    <w:rsid w:val="00C525B1"/>
    <w:rsid w:val="00D20418"/>
    <w:rsid w:val="00D528E8"/>
    <w:rsid w:val="00D540DC"/>
    <w:rsid w:val="00D96CE0"/>
    <w:rsid w:val="00DA0EB1"/>
    <w:rsid w:val="00DE2D7B"/>
    <w:rsid w:val="00EF6FB8"/>
    <w:rsid w:val="00F142B5"/>
    <w:rsid w:val="00F569B2"/>
    <w:rsid w:val="00FC6BB0"/>
    <w:rsid w:val="00FE08DC"/>
    <w:rsid w:val="00FE57B3"/>
    <w:rsid w:val="015654C1"/>
    <w:rsid w:val="04C63B63"/>
    <w:rsid w:val="0530642F"/>
    <w:rsid w:val="07852B0D"/>
    <w:rsid w:val="0900066D"/>
    <w:rsid w:val="09DB13CE"/>
    <w:rsid w:val="09E56B4D"/>
    <w:rsid w:val="0C337593"/>
    <w:rsid w:val="103C2159"/>
    <w:rsid w:val="117E2002"/>
    <w:rsid w:val="1332191F"/>
    <w:rsid w:val="13AD71F9"/>
    <w:rsid w:val="16252961"/>
    <w:rsid w:val="18667E9D"/>
    <w:rsid w:val="19700A6A"/>
    <w:rsid w:val="19ED67A6"/>
    <w:rsid w:val="1B166AE1"/>
    <w:rsid w:val="1BD33432"/>
    <w:rsid w:val="21694EBE"/>
    <w:rsid w:val="23871813"/>
    <w:rsid w:val="244B3216"/>
    <w:rsid w:val="24D36ACF"/>
    <w:rsid w:val="2A512B8A"/>
    <w:rsid w:val="2A980069"/>
    <w:rsid w:val="2B624D55"/>
    <w:rsid w:val="2EC27C7F"/>
    <w:rsid w:val="2FB10427"/>
    <w:rsid w:val="339214BD"/>
    <w:rsid w:val="39455D43"/>
    <w:rsid w:val="394C5765"/>
    <w:rsid w:val="3C1D5A5B"/>
    <w:rsid w:val="3DA24E24"/>
    <w:rsid w:val="3DC92D11"/>
    <w:rsid w:val="3E974C9D"/>
    <w:rsid w:val="3EE33949"/>
    <w:rsid w:val="3F22508C"/>
    <w:rsid w:val="408A49C4"/>
    <w:rsid w:val="43B760D3"/>
    <w:rsid w:val="44112439"/>
    <w:rsid w:val="452A1EF4"/>
    <w:rsid w:val="47794A11"/>
    <w:rsid w:val="493556E9"/>
    <w:rsid w:val="49CB3C12"/>
    <w:rsid w:val="4DF307D4"/>
    <w:rsid w:val="4F224A45"/>
    <w:rsid w:val="519225EC"/>
    <w:rsid w:val="519944BD"/>
    <w:rsid w:val="53430F2E"/>
    <w:rsid w:val="5AD810F7"/>
    <w:rsid w:val="5C444B7A"/>
    <w:rsid w:val="5C526EC3"/>
    <w:rsid w:val="5E7D6285"/>
    <w:rsid w:val="600C2E8E"/>
    <w:rsid w:val="60CA001D"/>
    <w:rsid w:val="632E0D88"/>
    <w:rsid w:val="664D5E5F"/>
    <w:rsid w:val="67144738"/>
    <w:rsid w:val="693C417F"/>
    <w:rsid w:val="6CD44FC1"/>
    <w:rsid w:val="6EB44A94"/>
    <w:rsid w:val="70DD4678"/>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01"/>
    <w:basedOn w:val="8"/>
    <w:qFormat/>
    <w:uiPriority w:val="0"/>
    <w:rPr>
      <w:rFonts w:hint="eastAsia" w:ascii="宋体" w:hAnsi="宋体" w:eastAsia="宋体" w:cs="宋体"/>
      <w:color w:val="000000"/>
      <w:sz w:val="22"/>
      <w:szCs w:val="22"/>
      <w:u w:val="none"/>
    </w:rPr>
  </w:style>
  <w:style w:type="character" w:customStyle="1" w:styleId="10">
    <w:name w:val="font51"/>
    <w:basedOn w:val="8"/>
    <w:qFormat/>
    <w:uiPriority w:val="0"/>
    <w:rPr>
      <w:rFonts w:ascii="仿宋_GB2312" w:eastAsia="仿宋_GB2312" w:cs="仿宋_GB2312"/>
      <w:color w:val="000000"/>
      <w:sz w:val="28"/>
      <w:szCs w:val="28"/>
      <w:u w:val="none"/>
    </w:rPr>
  </w:style>
  <w:style w:type="character" w:customStyle="1" w:styleId="11">
    <w:name w:val="font41"/>
    <w:basedOn w:val="8"/>
    <w:qFormat/>
    <w:uiPriority w:val="0"/>
    <w:rPr>
      <w:rFonts w:hint="eastAsia" w:ascii="方正小标宋简体" w:hAnsi="方正小标宋简体" w:eastAsia="方正小标宋简体" w:cs="方正小标宋简体"/>
      <w:color w:val="000000"/>
      <w:sz w:val="28"/>
      <w:szCs w:val="28"/>
      <w:u w:val="none"/>
    </w:rPr>
  </w:style>
  <w:style w:type="paragraph" w:styleId="12">
    <w:name w:val="List Paragraph"/>
    <w:basedOn w:val="1"/>
    <w:unhideWhenUsed/>
    <w:qFormat/>
    <w:uiPriority w:val="99"/>
    <w:pPr>
      <w:ind w:firstLine="420" w:firstLineChars="200"/>
    </w:p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1671</Words>
  <Characters>1830</Characters>
  <Lines>15</Lines>
  <Paragraphs>4</Paragraphs>
  <TotalTime>136</TotalTime>
  <ScaleCrop>false</ScaleCrop>
  <LinksUpToDate>false</LinksUpToDate>
  <CharactersWithSpaces>1951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2025-08-01T00:51:00Z</dcterms:created>
  <dc:creator>-常在心</dc:creator>
  <cp:lastModifiedBy>c晴妹</cp:lastModifiedBy>
  <cp:lastPrinted>2025-03-28T08:44:00Z</cp:lastPrinted>
  <dcterms:modified xsi:type="dcterms:W3CDTF">2025-08-04T08:35:31Z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B7C110632ADC4224B647FD7DEFCD2891_13</vt:lpwstr>
  </property>
  <property fmtid="{D5CDD505-2E9C-101B-9397-08002B2CF9AE}" pid="4" name="KSOTemplateDocerSaveRecord">
    <vt:lpwstr>eyJoZGlkIjoiZTMzNGI3NzA3YjUzY2Y2ODg5OTFlMTExNGNmYWExZTgiLCJ1c2VySWQiOiI0NDk5NzI5NjgifQ==</vt:lpwstr>
  </property>
</Properties>
</file>