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63D17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梧州市工人医院</w:t>
      </w:r>
      <w:r>
        <w:rPr>
          <w:rFonts w:hint="eastAsia" w:ascii="宋体" w:hAnsi="宋体" w:cs="宋体"/>
          <w:sz w:val="44"/>
          <w:szCs w:val="44"/>
          <w:lang w:val="en-US" w:eastAsia="zh-CN"/>
        </w:rPr>
        <w:t>蒸汽机迁移工程需求</w:t>
      </w:r>
      <w:bookmarkStart w:id="0" w:name="_GoBack"/>
      <w:bookmarkEnd w:id="0"/>
    </w:p>
    <w:p w14:paraId="384F75ED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8E23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一、项目概况</w:t>
      </w:r>
    </w:p>
    <w:p w14:paraId="34E161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梧州市工人医院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发展规划及旧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门诊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楼拆除需要，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要将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位于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工勤楼东南角的两台燃气蒸汽机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迁移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工勤楼西南角重新安装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 w14:paraId="017E6EFA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二、迁移设备内容</w:t>
      </w:r>
    </w:p>
    <w:p w14:paraId="02C6EA1C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1、梧州市工人医院内两台燃气蒸汽机(单台蒸汽产量：0.5T/h)。单台炉体重量：1.5T.</w:t>
      </w:r>
    </w:p>
    <w:p w14:paraId="75E3ADA6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2、拆除、安装项目为：</w:t>
      </w:r>
    </w:p>
    <w:p w14:paraId="29ABCA69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⑴：两台燃气蒸汽机及全套辅机配置（包括：蒸汽机主体、给水管、蒸汽管、排污管、烟囱、燃烧器、电路系统）。</w:t>
      </w:r>
    </w:p>
    <w:p w14:paraId="1FAE0DF9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⑵：蒸汽机房瓦棚及围栏。</w:t>
      </w:r>
    </w:p>
    <w:p w14:paraId="75E592E7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⑶：不锈钢烟囱。（沿工勤楼外墙延伸到楼顶面的烟囱）</w:t>
      </w:r>
    </w:p>
    <w:p w14:paraId="7A86ABBA"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(4)：接入原有蒸汽管道,并完成设备调试（正常供气）。</w:t>
      </w:r>
    </w:p>
    <w:p w14:paraId="4869CE30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三、工程特点</w:t>
      </w:r>
    </w:p>
    <w:p w14:paraId="30C9CE3C"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本工程需要清楚蒸汽机的承重结构，根据现场勘察机组的负荷情况组织施工。施工程序从高到低、从活动件到紧固件、逐层分段有序进行。施工面广从高空到地面均有施工人员，需组织严密、密切配合，禁止立体垂直作业，施工方式根据现场实际情况而定。需配备现场施工管理员、安全员，并为施工人员购买相关保险。</w:t>
      </w:r>
    </w:p>
    <w:p w14:paraId="505A1D4F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四、主要流程</w:t>
      </w:r>
    </w:p>
    <w:p w14:paraId="76AF5C4A"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燃气蒸汽机房瓦棚及围栏拆除 →燃气蒸汽机拆除→烟囱拆除→新构建蒸汽机房瓦棚→燃气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蒸汽机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本体安装（吊装）→本体管道、及仪表阀门安装→烟囱安装→燃烧器安装→电路、电气控制系统安装→水压试验→蒸汽压力试验→设备调试至正常运作。</w:t>
      </w:r>
    </w:p>
    <w:p w14:paraId="366C9224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MjEyM2VlZDUzMmFmZWZjODE1ODdjNTJlYTJhYTcifQ=="/>
  </w:docVars>
  <w:rsids>
    <w:rsidRoot w:val="00000000"/>
    <w:rsid w:val="088E4433"/>
    <w:rsid w:val="0FB63DBD"/>
    <w:rsid w:val="13477185"/>
    <w:rsid w:val="13B838D3"/>
    <w:rsid w:val="264F1902"/>
    <w:rsid w:val="2C1E6A61"/>
    <w:rsid w:val="482C0320"/>
    <w:rsid w:val="4B2B0B05"/>
    <w:rsid w:val="682A72FD"/>
    <w:rsid w:val="719D174B"/>
    <w:rsid w:val="78F03B05"/>
    <w:rsid w:val="79791CD5"/>
    <w:rsid w:val="7BFC48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518</Characters>
  <Lines>0</Lines>
  <Paragraphs>0</Paragraphs>
  <TotalTime>6</TotalTime>
  <ScaleCrop>false</ScaleCrop>
  <LinksUpToDate>false</LinksUpToDate>
  <CharactersWithSpaces>556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Hong</cp:lastModifiedBy>
  <dcterms:modified xsi:type="dcterms:W3CDTF">2025-07-30T09:33:32Z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71A2B943955F4611B7E615FD8871FF59_13</vt:lpwstr>
  </property>
  <property fmtid="{D5CDD505-2E9C-101B-9397-08002B2CF9AE}" pid="4" name="KSOTemplateDocerSaveRecord">
    <vt:lpwstr>eyJoZGlkIjoiNDQ2ZmRmN2M3Y2JiNWFlMmMwNTkwYjE3MDg2OTliMjMiLCJ1c2VySWQiOiI0MjQ0NDU5MzEifQ==</vt:lpwstr>
  </property>
</Properties>
</file>